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8C3C" w14:textId="30E5187B" w:rsidR="006B0B78" w:rsidRPr="00E6511B" w:rsidRDefault="00E6511B" w:rsidP="006B0B78">
      <w:pPr>
        <w:pStyle w:val="Title"/>
        <w:spacing w:after="0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FD89A1C" wp14:editId="1FA5D9B6">
            <wp:simplePos x="0" y="0"/>
            <wp:positionH relativeFrom="column">
              <wp:posOffset>5829143</wp:posOffset>
            </wp:positionH>
            <wp:positionV relativeFrom="paragraph">
              <wp:posOffset>-204733</wp:posOffset>
            </wp:positionV>
            <wp:extent cx="822960" cy="896810"/>
            <wp:effectExtent l="0" t="0" r="0" b="0"/>
            <wp:wrapTight wrapText="bothSides">
              <wp:wrapPolygon edited="0">
                <wp:start x="0" y="0"/>
                <wp:lineTo x="0" y="21110"/>
                <wp:lineTo x="21000" y="21110"/>
                <wp:lineTo x="21000" y="0"/>
                <wp:lineTo x="0" y="0"/>
              </wp:wrapPolygon>
            </wp:wrapTight>
            <wp:docPr id="1" name="Picture 1" descr="A blue and purpl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purple square with white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6" r="7543" b="21612"/>
                    <a:stretch/>
                  </pic:blipFill>
                  <pic:spPr bwMode="auto">
                    <a:xfrm>
                      <a:off x="0" y="0"/>
                      <a:ext cx="822960" cy="8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noProof/>
          <w:sz w:val="48"/>
          <w:szCs w:val="48"/>
        </w:rPr>
        <w:pict w14:anchorId="1D23EDFC">
          <v:rect id="Rectangle 71" o:spid="_x0000_s2050" style="position:absolute;margin-left:2.75pt;margin-top:-69.05pt;width:611.85pt;height:135.85pt;z-index:-251658240;visibility:visible;mso-wrap-style:square;mso-wrap-distance-left:9pt;mso-wrap-distance-top:0;mso-wrap-distance-right:9pt;mso-wrap-distance-bottom:0;mso-position-horizontal-relative:pag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" fillcolor="#0056a5" stroked="f" strokeweight="1pt">
            <w10:wrap anchorx="page"/>
          </v:rect>
        </w:pict>
      </w:r>
      <w:r w:rsidR="006B0B78" w:rsidRPr="006B0B78">
        <w:rPr>
          <w:rFonts w:ascii="Arial" w:hAnsi="Arial" w:cs="Arial"/>
          <w:sz w:val="48"/>
          <w:szCs w:val="48"/>
        </w:rPr>
        <w:t>Therapist</w:t>
      </w:r>
      <w:r w:rsidR="006B0B78" w:rsidRPr="006B0B78">
        <w:rPr>
          <w:rFonts w:ascii="Arial" w:hAnsi="Arial" w:cs="Arial"/>
          <w:sz w:val="48"/>
          <w:szCs w:val="48"/>
        </w:rPr>
        <w:tab/>
      </w:r>
    </w:p>
    <w:p w14:paraId="59A1AE2C" w14:textId="2DFDD40A" w:rsidR="00C3795A" w:rsidRPr="006B0B78" w:rsidRDefault="006B0B78" w:rsidP="006B0B78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6B0B78">
        <w:rPr>
          <w:rFonts w:ascii="Arial" w:hAnsi="Arial" w:cs="Arial"/>
          <w:color w:val="FFFFFF" w:themeColor="background1"/>
          <w:sz w:val="48"/>
          <w:szCs w:val="48"/>
        </w:rPr>
        <w:t>Job Description 2024</w:t>
      </w:r>
    </w:p>
    <w:p w14:paraId="2F312E73" w14:textId="7744DD2B" w:rsidR="006B0B78" w:rsidRDefault="006B0B78" w:rsidP="006B0B78">
      <w:pPr>
        <w:spacing w:after="0" w:line="240" w:lineRule="auto"/>
        <w:rPr>
          <w:color w:val="0C1927" w:themeColor="accent1" w:themeShade="80"/>
        </w:rPr>
      </w:pPr>
    </w:p>
    <w:p w14:paraId="2F13BCD3" w14:textId="1C95FCAC" w:rsidR="00E6511B" w:rsidRDefault="00E6511B" w:rsidP="006B0B78">
      <w:pPr>
        <w:spacing w:after="0" w:line="240" w:lineRule="auto"/>
        <w:rPr>
          <w:color w:val="0C1927" w:themeColor="accent1" w:themeShade="80"/>
        </w:rPr>
      </w:pPr>
    </w:p>
    <w:p w14:paraId="7F9BF1E4" w14:textId="4977B0FE" w:rsidR="00F4441D" w:rsidRDefault="00C54E16" w:rsidP="006B0B78">
      <w:pPr>
        <w:spacing w:after="0" w:line="240" w:lineRule="auto"/>
      </w:pPr>
      <w:r>
        <w:rPr>
          <w:color w:val="0C1927" w:themeColor="accent1" w:themeShade="80"/>
        </w:rPr>
        <w:t>P</w:t>
      </w:r>
      <w:r w:rsidR="0053228E" w:rsidRPr="00112956">
        <w:rPr>
          <w:color w:val="0C1927" w:themeColor="accent1" w:themeShade="80"/>
        </w:rPr>
        <w:t xml:space="preserve">roject Pathfinder has been providing prevention programs </w:t>
      </w:r>
      <w:r w:rsidR="005672E9" w:rsidRPr="00112956">
        <w:rPr>
          <w:color w:val="0C1927" w:themeColor="accent1" w:themeShade="80"/>
        </w:rPr>
        <w:t>for ove</w:t>
      </w:r>
      <w:r w:rsidR="00CE0D86" w:rsidRPr="00112956">
        <w:rPr>
          <w:color w:val="0C1927" w:themeColor="accent1" w:themeShade="80"/>
        </w:rPr>
        <w:t>r 30 years. U</w:t>
      </w:r>
      <w:r w:rsidR="005672E9" w:rsidRPr="00112956">
        <w:rPr>
          <w:color w:val="0C1927" w:themeColor="accent1" w:themeShade="80"/>
        </w:rPr>
        <w:t>sing what we know about the factors that contribute to sexual abuse</w:t>
      </w:r>
      <w:r w:rsidR="00CE0D86" w:rsidRPr="00112956">
        <w:rPr>
          <w:color w:val="0C1927" w:themeColor="accent1" w:themeShade="80"/>
        </w:rPr>
        <w:t xml:space="preserve">, we </w:t>
      </w:r>
      <w:r w:rsidR="002E3123" w:rsidRPr="00112956">
        <w:rPr>
          <w:color w:val="0C1927" w:themeColor="accent1" w:themeShade="80"/>
        </w:rPr>
        <w:t>implement programs that stop abuse from happening in the first place.</w:t>
      </w:r>
      <w:r w:rsidR="00C43B6D" w:rsidRPr="00112956">
        <w:rPr>
          <w:color w:val="0C1927" w:themeColor="accent1" w:themeShade="80"/>
        </w:rPr>
        <w:t xml:space="preserve"> We </w:t>
      </w:r>
      <w:r w:rsidR="00E51372" w:rsidRPr="00112956">
        <w:rPr>
          <w:color w:val="0C1927" w:themeColor="accent1" w:themeShade="80"/>
        </w:rPr>
        <w:t>are passionate about providing</w:t>
      </w:r>
      <w:r w:rsidR="00C43B6D" w:rsidRPr="00112956">
        <w:rPr>
          <w:color w:val="0C1927" w:themeColor="accent1" w:themeShade="80"/>
        </w:rPr>
        <w:t xml:space="preserve"> affordable and effective treatment services in cooperation with allied professionals who are involved in a client</w:t>
      </w:r>
      <w:r w:rsidR="00177E43" w:rsidRPr="00112956">
        <w:rPr>
          <w:color w:val="0C1927" w:themeColor="accent1" w:themeShade="80"/>
        </w:rPr>
        <w:t xml:space="preserve">’s treatment plan. We </w:t>
      </w:r>
      <w:r w:rsidR="00BC0F38" w:rsidRPr="00112956">
        <w:rPr>
          <w:color w:val="0C1927" w:themeColor="accent1" w:themeShade="80"/>
        </w:rPr>
        <w:t xml:space="preserve">are committed to </w:t>
      </w:r>
      <w:r w:rsidR="00177E43" w:rsidRPr="00112956">
        <w:rPr>
          <w:color w:val="0C1927" w:themeColor="accent1" w:themeShade="80"/>
        </w:rPr>
        <w:t>work</w:t>
      </w:r>
      <w:r w:rsidR="00BC0F38" w:rsidRPr="00112956">
        <w:rPr>
          <w:color w:val="0C1927" w:themeColor="accent1" w:themeShade="80"/>
        </w:rPr>
        <w:t>ing</w:t>
      </w:r>
      <w:r w:rsidR="00177E43" w:rsidRPr="00112956">
        <w:rPr>
          <w:color w:val="0C1927" w:themeColor="accent1" w:themeShade="80"/>
        </w:rPr>
        <w:t xml:space="preserve"> with clients on how to inter</w:t>
      </w:r>
      <w:r w:rsidR="00C210E6" w:rsidRPr="00112956">
        <w:rPr>
          <w:color w:val="0C1927" w:themeColor="accent1" w:themeShade="80"/>
        </w:rPr>
        <w:t>vene</w:t>
      </w:r>
      <w:r w:rsidR="00922FDD" w:rsidRPr="00112956">
        <w:rPr>
          <w:color w:val="0C1927" w:themeColor="accent1" w:themeShade="80"/>
        </w:rPr>
        <w:t xml:space="preserve"> to stop abuse before it happens and treat harmful sexual </w:t>
      </w:r>
      <w:r w:rsidR="00FF7748" w:rsidRPr="00112956">
        <w:rPr>
          <w:color w:val="0C1927" w:themeColor="accent1" w:themeShade="80"/>
        </w:rPr>
        <w:t xml:space="preserve">behaviors </w:t>
      </w:r>
      <w:r w:rsidR="00922FDD" w:rsidRPr="00112956">
        <w:rPr>
          <w:color w:val="0C1927" w:themeColor="accent1" w:themeShade="80"/>
        </w:rPr>
        <w:t>so it never happens again.</w:t>
      </w:r>
      <w:r w:rsidR="00380D24" w:rsidRPr="00112956">
        <w:rPr>
          <w:color w:val="0C1927" w:themeColor="accent1" w:themeShade="80"/>
        </w:rPr>
        <w:t xml:space="preserve"> Our strong client relationships are characterized by a spirit of partnership and trust. </w:t>
      </w:r>
      <w:r w:rsidR="00630598" w:rsidRPr="00630598">
        <w:rPr>
          <w:color w:val="0C1927" w:themeColor="accent1" w:themeShade="80"/>
        </w:rPr>
        <w:t>Project Pathfinder strives to be a healthy and happy workplace and we are willing to accommodate employees with flexibility in hours and other personal needs.</w:t>
      </w:r>
      <w:r w:rsidR="00FF5991">
        <w:rPr>
          <w:color w:val="0C1927" w:themeColor="accent1" w:themeShade="80"/>
        </w:rPr>
        <w:t xml:space="preserve"> </w:t>
      </w:r>
      <w:r w:rsidR="00B34DEE" w:rsidRPr="00112956">
        <w:rPr>
          <w:color w:val="0C1927" w:themeColor="accent1" w:themeShade="80"/>
        </w:rPr>
        <w:t>You can visit</w:t>
      </w:r>
      <w:r w:rsidR="00380D24" w:rsidRPr="00112956">
        <w:rPr>
          <w:color w:val="0C1927" w:themeColor="accent1" w:themeShade="80"/>
        </w:rPr>
        <w:t xml:space="preserve"> us at</w:t>
      </w:r>
      <w:r w:rsidR="00AD5F95" w:rsidRPr="00112956">
        <w:rPr>
          <w:color w:val="0C1927" w:themeColor="accent1" w:themeShade="80"/>
        </w:rPr>
        <w:t xml:space="preserve"> </w:t>
      </w:r>
      <w:hyperlink r:id="rId8" w:history="1">
        <w:r w:rsidR="00E3175F" w:rsidRPr="00F53700">
          <w:rPr>
            <w:rStyle w:val="Hyperlink"/>
          </w:rPr>
          <w:t>www.projectpathfinder.org</w:t>
        </w:r>
      </w:hyperlink>
      <w:r w:rsidR="00AD5F95">
        <w:t xml:space="preserve">. </w:t>
      </w:r>
    </w:p>
    <w:p w14:paraId="1FC1548E" w14:textId="77777777" w:rsidR="006B0B78" w:rsidRDefault="006B0B78" w:rsidP="006B0B78">
      <w:pPr>
        <w:spacing w:after="0" w:line="240" w:lineRule="auto"/>
      </w:pPr>
    </w:p>
    <w:p w14:paraId="7066AA1E" w14:textId="2E473232" w:rsidR="00380D24" w:rsidRDefault="00FF22CF" w:rsidP="006B0B78">
      <w:pPr>
        <w:spacing w:after="0" w:line="240" w:lineRule="auto"/>
        <w:rPr>
          <w:b/>
          <w:bCs/>
          <w:color w:val="0056A5"/>
        </w:rPr>
      </w:pPr>
      <w:r w:rsidRPr="00112956">
        <w:rPr>
          <w:b/>
          <w:bCs/>
          <w:color w:val="0056A5"/>
        </w:rPr>
        <w:t>Job Description</w:t>
      </w:r>
    </w:p>
    <w:p w14:paraId="47788122" w14:textId="0F89B4AD" w:rsidR="00283D15" w:rsidRDefault="00283D15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 xml:space="preserve">The Therapist position at Project Pathfinder provides clinical services to our clients such as individual therapy, group therapy, family therapy and </w:t>
      </w:r>
      <w:r w:rsidR="00BB6F6F">
        <w:rPr>
          <w:bCs/>
          <w:color w:val="auto"/>
        </w:rPr>
        <w:t xml:space="preserve">other modalities as appropriate. </w:t>
      </w:r>
      <w:r w:rsidRPr="0081514B">
        <w:rPr>
          <w:bCs/>
          <w:color w:val="auto"/>
        </w:rPr>
        <w:t xml:space="preserve">We are currently seeking professionals who are licensed or </w:t>
      </w:r>
      <w:r w:rsidR="00616A18">
        <w:rPr>
          <w:bCs/>
          <w:color w:val="auto"/>
        </w:rPr>
        <w:t xml:space="preserve">license eligible (LPCC, LMFT, LICSW track) </w:t>
      </w:r>
      <w:r w:rsidRPr="0081514B">
        <w:rPr>
          <w:bCs/>
          <w:color w:val="auto"/>
        </w:rPr>
        <w:t>and preferabl</w:t>
      </w:r>
      <w:r w:rsidR="00BB6F6F">
        <w:rPr>
          <w:bCs/>
          <w:color w:val="auto"/>
        </w:rPr>
        <w:t>y</w:t>
      </w:r>
      <w:r w:rsidRPr="0081514B">
        <w:rPr>
          <w:bCs/>
          <w:color w:val="auto"/>
        </w:rPr>
        <w:t xml:space="preserve"> have experience with issues related to sexual offense and problematic behaviors. </w:t>
      </w:r>
    </w:p>
    <w:p w14:paraId="6EB8B3B4" w14:textId="28A33668" w:rsidR="00C163A5" w:rsidRDefault="00C163A5" w:rsidP="006B0B78">
      <w:pPr>
        <w:spacing w:after="0" w:line="240" w:lineRule="auto"/>
        <w:rPr>
          <w:bCs/>
          <w:color w:val="auto"/>
        </w:rPr>
      </w:pPr>
      <w:r>
        <w:rPr>
          <w:bCs/>
          <w:color w:val="auto"/>
        </w:rPr>
        <w:t xml:space="preserve">We are looking for part time, full time and contract </w:t>
      </w:r>
      <w:r w:rsidR="00EB21EB">
        <w:rPr>
          <w:bCs/>
          <w:color w:val="auto"/>
        </w:rPr>
        <w:t>employees</w:t>
      </w:r>
      <w:r w:rsidR="00503BCA">
        <w:rPr>
          <w:bCs/>
          <w:color w:val="auto"/>
        </w:rPr>
        <w:t xml:space="preserve"> who can work in </w:t>
      </w:r>
      <w:r w:rsidR="00C305F3">
        <w:rPr>
          <w:bCs/>
          <w:color w:val="auto"/>
        </w:rPr>
        <w:t xml:space="preserve">St. Paul, </w:t>
      </w:r>
      <w:r w:rsidR="00503BCA">
        <w:rPr>
          <w:bCs/>
          <w:color w:val="auto"/>
        </w:rPr>
        <w:t>Monticello</w:t>
      </w:r>
      <w:r w:rsidR="00FE5B7E">
        <w:rPr>
          <w:bCs/>
          <w:color w:val="auto"/>
        </w:rPr>
        <w:t xml:space="preserve">, </w:t>
      </w:r>
      <w:r w:rsidR="00503BCA">
        <w:rPr>
          <w:bCs/>
          <w:color w:val="auto"/>
        </w:rPr>
        <w:t>St. Cloud</w:t>
      </w:r>
      <w:r w:rsidR="00FE5B7E">
        <w:rPr>
          <w:bCs/>
          <w:color w:val="auto"/>
        </w:rPr>
        <w:t xml:space="preserve">, </w:t>
      </w:r>
      <w:r w:rsidR="00574C56">
        <w:rPr>
          <w:bCs/>
          <w:color w:val="auto"/>
        </w:rPr>
        <w:t xml:space="preserve">Glencoe </w:t>
      </w:r>
      <w:r w:rsidR="00C305F3">
        <w:rPr>
          <w:bCs/>
          <w:color w:val="auto"/>
        </w:rPr>
        <w:t xml:space="preserve">and </w:t>
      </w:r>
      <w:r w:rsidR="00FE5B7E">
        <w:rPr>
          <w:bCs/>
          <w:color w:val="auto"/>
        </w:rPr>
        <w:t>Winona</w:t>
      </w:r>
      <w:r w:rsidR="00C305F3">
        <w:rPr>
          <w:bCs/>
          <w:color w:val="auto"/>
        </w:rPr>
        <w:t>.</w:t>
      </w:r>
    </w:p>
    <w:p w14:paraId="63417E8E" w14:textId="77777777" w:rsidR="006B0B78" w:rsidRDefault="006B0B78" w:rsidP="006B0B78">
      <w:pPr>
        <w:spacing w:after="0" w:line="240" w:lineRule="auto"/>
        <w:rPr>
          <w:bCs/>
          <w:color w:val="auto"/>
        </w:rPr>
      </w:pPr>
    </w:p>
    <w:p w14:paraId="7316AE04" w14:textId="16CCFDA6" w:rsidR="00EB21EB" w:rsidRDefault="00616A18" w:rsidP="006B0B78">
      <w:pPr>
        <w:spacing w:after="0" w:line="240" w:lineRule="auto"/>
        <w:rPr>
          <w:b/>
          <w:bCs/>
          <w:color w:val="4583C3" w:themeColor="accent1" w:themeTint="99"/>
        </w:rPr>
      </w:pPr>
      <w:r w:rsidRPr="008064B4">
        <w:rPr>
          <w:b/>
          <w:bCs/>
          <w:color w:val="4583C3" w:themeColor="accent1" w:themeTint="99"/>
        </w:rPr>
        <w:t xml:space="preserve">Salary commiserate with </w:t>
      </w:r>
      <w:r w:rsidR="006B0B78" w:rsidRPr="008064B4">
        <w:rPr>
          <w:b/>
          <w:bCs/>
          <w:color w:val="4583C3" w:themeColor="accent1" w:themeTint="99"/>
        </w:rPr>
        <w:t>experience.</w:t>
      </w:r>
      <w:r w:rsidRPr="008064B4">
        <w:rPr>
          <w:b/>
          <w:bCs/>
          <w:color w:val="4583C3" w:themeColor="accent1" w:themeTint="99"/>
        </w:rPr>
        <w:t xml:space="preserve"> </w:t>
      </w:r>
    </w:p>
    <w:p w14:paraId="1AFD73DC" w14:textId="70805975" w:rsidR="00EB21EB" w:rsidRPr="00EB21EB" w:rsidRDefault="00EB21EB" w:rsidP="006B0B78">
      <w:pPr>
        <w:spacing w:after="0" w:line="240" w:lineRule="auto"/>
        <w:rPr>
          <w:b/>
          <w:bCs/>
          <w:color w:val="4583C3" w:themeColor="accent1" w:themeTint="99"/>
        </w:rPr>
      </w:pPr>
      <w:r>
        <w:rPr>
          <w:b/>
          <w:bCs/>
          <w:color w:val="4583C3" w:themeColor="accent1" w:themeTint="99"/>
        </w:rPr>
        <w:t>L</w:t>
      </w:r>
      <w:r w:rsidRPr="008064B4">
        <w:rPr>
          <w:b/>
          <w:bCs/>
          <w:color w:val="4583C3" w:themeColor="accent1" w:themeTint="99"/>
        </w:rPr>
        <w:t>icensed positions</w:t>
      </w:r>
      <w:r>
        <w:rPr>
          <w:b/>
          <w:bCs/>
          <w:color w:val="4583C3" w:themeColor="accent1" w:themeTint="99"/>
        </w:rPr>
        <w:t xml:space="preserve"> </w:t>
      </w:r>
      <w:r w:rsidR="00077A4E">
        <w:rPr>
          <w:b/>
          <w:bCs/>
          <w:color w:val="4583C3" w:themeColor="accent1" w:themeTint="99"/>
        </w:rPr>
        <w:t>s</w:t>
      </w:r>
      <w:r w:rsidR="002B38A3">
        <w:rPr>
          <w:b/>
          <w:bCs/>
          <w:color w:val="4583C3" w:themeColor="accent1" w:themeTint="99"/>
        </w:rPr>
        <w:t>tarting</w:t>
      </w:r>
      <w:r>
        <w:rPr>
          <w:b/>
          <w:bCs/>
          <w:color w:val="4583C3" w:themeColor="accent1" w:themeTint="99"/>
        </w:rPr>
        <w:t xml:space="preserve"> </w:t>
      </w:r>
      <w:r w:rsidRPr="008064B4">
        <w:rPr>
          <w:b/>
          <w:bCs/>
          <w:color w:val="4583C3" w:themeColor="accent1" w:themeTint="99"/>
        </w:rPr>
        <w:t>$</w:t>
      </w:r>
      <w:r>
        <w:rPr>
          <w:b/>
          <w:bCs/>
          <w:color w:val="4583C3" w:themeColor="accent1" w:themeTint="99"/>
        </w:rPr>
        <w:t>6</w:t>
      </w:r>
      <w:r w:rsidRPr="008064B4">
        <w:rPr>
          <w:b/>
          <w:bCs/>
          <w:color w:val="4583C3" w:themeColor="accent1" w:themeTint="99"/>
        </w:rPr>
        <w:t xml:space="preserve">2,000.00. </w:t>
      </w:r>
    </w:p>
    <w:p w14:paraId="065839F7" w14:textId="4AFC5669" w:rsidR="00616A18" w:rsidRDefault="00EB21EB" w:rsidP="006B0B78">
      <w:pPr>
        <w:spacing w:after="0" w:line="240" w:lineRule="auto"/>
        <w:rPr>
          <w:b/>
          <w:bCs/>
          <w:color w:val="4583C3" w:themeColor="accent1" w:themeTint="99"/>
        </w:rPr>
      </w:pPr>
      <w:r>
        <w:rPr>
          <w:b/>
          <w:bCs/>
          <w:color w:val="4583C3" w:themeColor="accent1" w:themeTint="99"/>
        </w:rPr>
        <w:t>U</w:t>
      </w:r>
      <w:r w:rsidR="00616A18" w:rsidRPr="008064B4">
        <w:rPr>
          <w:b/>
          <w:bCs/>
          <w:color w:val="4583C3" w:themeColor="accent1" w:themeTint="99"/>
        </w:rPr>
        <w:t xml:space="preserve">nlicensed </w:t>
      </w:r>
      <w:r w:rsidR="002B38A3" w:rsidRPr="008064B4">
        <w:rPr>
          <w:b/>
          <w:bCs/>
          <w:color w:val="4583C3" w:themeColor="accent1" w:themeTint="99"/>
        </w:rPr>
        <w:t>positions</w:t>
      </w:r>
      <w:r w:rsidR="002B38A3">
        <w:rPr>
          <w:b/>
          <w:bCs/>
          <w:color w:val="4583C3" w:themeColor="accent1" w:themeTint="99"/>
        </w:rPr>
        <w:t xml:space="preserve"> starting</w:t>
      </w:r>
      <w:r>
        <w:rPr>
          <w:b/>
          <w:bCs/>
          <w:color w:val="4583C3" w:themeColor="accent1" w:themeTint="99"/>
        </w:rPr>
        <w:t xml:space="preserve"> </w:t>
      </w:r>
      <w:r w:rsidR="00616A18" w:rsidRPr="008064B4">
        <w:rPr>
          <w:b/>
          <w:bCs/>
          <w:color w:val="4583C3" w:themeColor="accent1" w:themeTint="99"/>
        </w:rPr>
        <w:t>$4</w:t>
      </w:r>
      <w:r w:rsidR="00735B73">
        <w:rPr>
          <w:b/>
          <w:bCs/>
          <w:color w:val="4583C3" w:themeColor="accent1" w:themeTint="99"/>
        </w:rPr>
        <w:t>8</w:t>
      </w:r>
      <w:r w:rsidR="00616A18" w:rsidRPr="008064B4">
        <w:rPr>
          <w:b/>
          <w:bCs/>
          <w:color w:val="4583C3" w:themeColor="accent1" w:themeTint="99"/>
        </w:rPr>
        <w:t>,000.00.</w:t>
      </w:r>
      <w:r w:rsidR="008064B4" w:rsidRPr="008064B4">
        <w:rPr>
          <w:b/>
          <w:bCs/>
          <w:color w:val="4583C3" w:themeColor="accent1" w:themeTint="99"/>
        </w:rPr>
        <w:t xml:space="preserve"> </w:t>
      </w:r>
    </w:p>
    <w:p w14:paraId="30DC2F93" w14:textId="0DFAA5EB" w:rsidR="00C305F3" w:rsidRDefault="00C305F3" w:rsidP="006B0B78">
      <w:pPr>
        <w:spacing w:after="0" w:line="240" w:lineRule="auto"/>
        <w:rPr>
          <w:b/>
          <w:bCs/>
          <w:color w:val="4583C3" w:themeColor="accent1" w:themeTint="99"/>
        </w:rPr>
      </w:pPr>
      <w:r>
        <w:rPr>
          <w:b/>
          <w:bCs/>
          <w:color w:val="4583C3" w:themeColor="accent1" w:themeTint="99"/>
        </w:rPr>
        <w:t>$3,000.00 Signing Bonus - ½ at 90 Days ½ at 180 Days</w:t>
      </w:r>
    </w:p>
    <w:p w14:paraId="59BFE03B" w14:textId="77777777" w:rsidR="006B0B78" w:rsidRDefault="006B0B78" w:rsidP="006B0B78">
      <w:pPr>
        <w:spacing w:after="0" w:line="240" w:lineRule="auto"/>
        <w:rPr>
          <w:b/>
          <w:bCs/>
          <w:color w:val="4583C3" w:themeColor="accent1" w:themeTint="99"/>
        </w:rPr>
      </w:pPr>
    </w:p>
    <w:p w14:paraId="3FE2F7A0" w14:textId="014289E0" w:rsidR="006A44BA" w:rsidRDefault="006A44BA" w:rsidP="006B0B78">
      <w:pPr>
        <w:spacing w:after="0" w:line="240" w:lineRule="auto"/>
        <w:rPr>
          <w:b/>
          <w:bCs/>
          <w:color w:val="0056A5"/>
        </w:rPr>
      </w:pPr>
      <w:r>
        <w:rPr>
          <w:b/>
          <w:bCs/>
          <w:color w:val="0056A5"/>
        </w:rPr>
        <w:t>Knowledge / Skills</w:t>
      </w:r>
    </w:p>
    <w:p w14:paraId="4A23DC8C" w14:textId="7CC76730" w:rsidR="006A44BA" w:rsidRPr="00BB6F6F" w:rsidRDefault="006A44BA" w:rsidP="006B0B78">
      <w:pPr>
        <w:spacing w:after="0" w:line="240" w:lineRule="auto"/>
        <w:rPr>
          <w:bCs/>
          <w:color w:val="FF0000"/>
        </w:rPr>
      </w:pPr>
      <w:r w:rsidRPr="0081514B">
        <w:rPr>
          <w:bCs/>
          <w:color w:val="auto"/>
        </w:rPr>
        <w:t>Master’s</w:t>
      </w:r>
      <w:r w:rsidR="00616A18">
        <w:rPr>
          <w:bCs/>
          <w:color w:val="auto"/>
        </w:rPr>
        <w:t xml:space="preserve"> or Doctoral</w:t>
      </w:r>
      <w:r w:rsidRPr="0081514B">
        <w:rPr>
          <w:bCs/>
          <w:color w:val="auto"/>
        </w:rPr>
        <w:t xml:space="preserve"> level degree in </w:t>
      </w:r>
      <w:r w:rsidR="00616A18">
        <w:rPr>
          <w:bCs/>
          <w:color w:val="auto"/>
        </w:rPr>
        <w:t xml:space="preserve">psychology, clinical counseling or clinical social work independent licensure preferred but not </w:t>
      </w:r>
      <w:r w:rsidR="00C305F3">
        <w:rPr>
          <w:bCs/>
          <w:color w:val="auto"/>
        </w:rPr>
        <w:t>require</w:t>
      </w:r>
      <w:r w:rsidR="00C305F3" w:rsidRPr="0081514B">
        <w:rPr>
          <w:bCs/>
          <w:color w:val="auto"/>
        </w:rPr>
        <w:t>d.</w:t>
      </w:r>
      <w:r w:rsidRPr="0081514B">
        <w:rPr>
          <w:bCs/>
          <w:color w:val="auto"/>
        </w:rPr>
        <w:t xml:space="preserve"> </w:t>
      </w:r>
    </w:p>
    <w:p w14:paraId="5CD0C2A5" w14:textId="77777777" w:rsidR="006A44BA" w:rsidRPr="0081514B" w:rsidRDefault="006A44BA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Required competencies for this position:</w:t>
      </w:r>
    </w:p>
    <w:p w14:paraId="487F856E" w14:textId="5179A03B" w:rsidR="006A44BA" w:rsidRPr="0081514B" w:rsidRDefault="00D24D8E" w:rsidP="006B0B78">
      <w:pPr>
        <w:spacing w:after="0" w:line="240" w:lineRule="auto"/>
        <w:rPr>
          <w:bCs/>
          <w:color w:val="auto"/>
        </w:rPr>
      </w:pPr>
      <w:r>
        <w:rPr>
          <w:bCs/>
          <w:color w:val="auto"/>
        </w:rPr>
        <w:t>Group therapy skills, Individual therapy skills</w:t>
      </w:r>
      <w:r w:rsidR="00BB6F6F">
        <w:rPr>
          <w:bCs/>
          <w:color w:val="auto"/>
        </w:rPr>
        <w:t>,</w:t>
      </w:r>
      <w:r w:rsidR="00565F34">
        <w:rPr>
          <w:bCs/>
          <w:color w:val="auto"/>
        </w:rPr>
        <w:t xml:space="preserve"> </w:t>
      </w:r>
      <w:r>
        <w:rPr>
          <w:bCs/>
          <w:color w:val="auto"/>
        </w:rPr>
        <w:t>Conjoint therapy skills,</w:t>
      </w:r>
      <w:r w:rsidR="006A44BA" w:rsidRPr="0081514B">
        <w:rPr>
          <w:bCs/>
          <w:color w:val="auto"/>
        </w:rPr>
        <w:t xml:space="preserve"> Family therapy skills.</w:t>
      </w:r>
    </w:p>
    <w:p w14:paraId="19E1CDBF" w14:textId="090929C5" w:rsidR="006A44BA" w:rsidRPr="0081514B" w:rsidRDefault="006A44BA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Kno</w:t>
      </w:r>
      <w:r w:rsidR="00D24D8E">
        <w:rPr>
          <w:bCs/>
          <w:color w:val="auto"/>
        </w:rPr>
        <w:t xml:space="preserve">wledge of sexual abuse dynamics, </w:t>
      </w:r>
      <w:r w:rsidRPr="0081514B">
        <w:rPr>
          <w:bCs/>
          <w:color w:val="auto"/>
        </w:rPr>
        <w:t>Knowledge of sexuality, sexual dysfunction.</w:t>
      </w:r>
    </w:p>
    <w:p w14:paraId="149553BF" w14:textId="2E9F5133" w:rsidR="006A44BA" w:rsidRPr="0081514B" w:rsidRDefault="006A44BA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 xml:space="preserve">Knowledge of Criminal Justice system including sentencing procedures </w:t>
      </w:r>
      <w:r w:rsidR="00616A18">
        <w:rPr>
          <w:bCs/>
          <w:color w:val="auto"/>
        </w:rPr>
        <w:t>and probation/parole procedures</w:t>
      </w:r>
    </w:p>
    <w:p w14:paraId="25A8E3D8" w14:textId="30FACD06" w:rsidR="007D1DE5" w:rsidRDefault="006A44BA" w:rsidP="006B0B78">
      <w:pPr>
        <w:spacing w:after="0" w:line="240" w:lineRule="auto"/>
        <w:rPr>
          <w:color w:val="0C1927" w:themeColor="accent1" w:themeShade="80"/>
        </w:rPr>
      </w:pPr>
      <w:r w:rsidRPr="0081514B">
        <w:rPr>
          <w:bCs/>
          <w:color w:val="auto"/>
        </w:rPr>
        <w:t>or an equivalent combination of education and experience sufficient to successfully perform the job</w:t>
      </w:r>
      <w:r w:rsidR="00616A18">
        <w:rPr>
          <w:bCs/>
          <w:color w:val="auto"/>
        </w:rPr>
        <w:t>.</w:t>
      </w:r>
    </w:p>
    <w:p w14:paraId="26AA6FAB" w14:textId="0D4F5AD7" w:rsidR="00AA0B4C" w:rsidRPr="0081514B" w:rsidRDefault="00BB6F6F" w:rsidP="006B0B78">
      <w:pPr>
        <w:spacing w:after="0" w:line="240" w:lineRule="auto"/>
        <w:rPr>
          <w:color w:val="auto"/>
        </w:rPr>
      </w:pPr>
      <w:r>
        <w:rPr>
          <w:color w:val="auto"/>
        </w:rPr>
        <w:t>A</w:t>
      </w:r>
      <w:r w:rsidR="0007357B" w:rsidRPr="0081514B">
        <w:rPr>
          <w:color w:val="auto"/>
        </w:rPr>
        <w:t xml:space="preserve">nalytical and </w:t>
      </w:r>
      <w:r w:rsidR="00806EBB" w:rsidRPr="0081514B">
        <w:rPr>
          <w:color w:val="auto"/>
        </w:rPr>
        <w:t>problem-solving</w:t>
      </w:r>
      <w:r w:rsidR="0007357B" w:rsidRPr="0081514B">
        <w:rPr>
          <w:color w:val="auto"/>
        </w:rPr>
        <w:t xml:space="preserve"> skills</w:t>
      </w:r>
      <w:r>
        <w:rPr>
          <w:color w:val="auto"/>
        </w:rPr>
        <w:t xml:space="preserve">, </w:t>
      </w:r>
      <w:r w:rsidR="0007357B" w:rsidRPr="0081514B">
        <w:rPr>
          <w:color w:val="auto"/>
        </w:rPr>
        <w:t>Strong written and verbal communication skills</w:t>
      </w:r>
    </w:p>
    <w:p w14:paraId="6041665C" w14:textId="44F98A38" w:rsidR="00722630" w:rsidRPr="0081514B" w:rsidRDefault="0007357B" w:rsidP="006B0B78">
      <w:pPr>
        <w:spacing w:after="0" w:line="240" w:lineRule="auto"/>
        <w:rPr>
          <w:color w:val="auto"/>
        </w:rPr>
      </w:pPr>
      <w:r w:rsidRPr="0081514B">
        <w:rPr>
          <w:color w:val="auto"/>
        </w:rPr>
        <w:t>Self-directed</w:t>
      </w:r>
      <w:r w:rsidR="009666B8" w:rsidRPr="0081514B">
        <w:rPr>
          <w:color w:val="auto"/>
        </w:rPr>
        <w:t>, organized,</w:t>
      </w:r>
      <w:r w:rsidRPr="0081514B">
        <w:rPr>
          <w:color w:val="auto"/>
        </w:rPr>
        <w:t xml:space="preserve"> and highly motivated, with a tolerance for </w:t>
      </w:r>
      <w:r w:rsidR="00806EBB" w:rsidRPr="0081514B">
        <w:rPr>
          <w:color w:val="auto"/>
        </w:rPr>
        <w:t>ambiguity.</w:t>
      </w:r>
    </w:p>
    <w:p w14:paraId="6BEC0B99" w14:textId="77777777" w:rsidR="00722630" w:rsidRPr="0081514B" w:rsidRDefault="0007357B" w:rsidP="006B0B78">
      <w:pPr>
        <w:spacing w:after="0" w:line="240" w:lineRule="auto"/>
        <w:rPr>
          <w:color w:val="auto"/>
        </w:rPr>
      </w:pPr>
      <w:r w:rsidRPr="0081514B">
        <w:rPr>
          <w:color w:val="auto"/>
        </w:rPr>
        <w:t>Professional, responsible, dependable</w:t>
      </w:r>
    </w:p>
    <w:p w14:paraId="1998A7DD" w14:textId="6AA5A74E" w:rsidR="003956E0" w:rsidRDefault="0007357B" w:rsidP="006B0B78">
      <w:pPr>
        <w:spacing w:after="0" w:line="240" w:lineRule="auto"/>
        <w:rPr>
          <w:color w:val="auto"/>
        </w:rPr>
      </w:pPr>
      <w:r w:rsidRPr="0081514B">
        <w:rPr>
          <w:color w:val="auto"/>
        </w:rPr>
        <w:t>Open-minded, collaborative and team-oriented</w:t>
      </w:r>
    </w:p>
    <w:p w14:paraId="72D8806D" w14:textId="77777777" w:rsidR="006B0B78" w:rsidRPr="0081514B" w:rsidRDefault="006B0B78" w:rsidP="006B0B78">
      <w:pPr>
        <w:spacing w:after="0" w:line="240" w:lineRule="auto"/>
        <w:rPr>
          <w:b/>
          <w:bCs/>
          <w:color w:val="auto"/>
        </w:rPr>
      </w:pPr>
    </w:p>
    <w:p w14:paraId="20E9C3D2" w14:textId="34385099" w:rsidR="00BA7C87" w:rsidRDefault="00BA7C87" w:rsidP="006B0B78">
      <w:pPr>
        <w:spacing w:after="0" w:line="240" w:lineRule="auto"/>
        <w:rPr>
          <w:b/>
          <w:bCs/>
          <w:color w:val="0056A5"/>
        </w:rPr>
      </w:pPr>
      <w:r w:rsidRPr="00112956">
        <w:rPr>
          <w:b/>
          <w:bCs/>
          <w:color w:val="0056A5"/>
        </w:rPr>
        <w:t>Essential Duties</w:t>
      </w:r>
    </w:p>
    <w:p w14:paraId="6D542F13" w14:textId="77777777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Conduct assessment interviews, formulate diagnoses and develop a treatment plan.</w:t>
      </w:r>
    </w:p>
    <w:p w14:paraId="55FD5A59" w14:textId="5F6C14BF" w:rsidR="00875B38" w:rsidRPr="0081514B" w:rsidRDefault="00BB6F6F" w:rsidP="006B0B78">
      <w:pPr>
        <w:spacing w:after="0" w:line="240" w:lineRule="auto"/>
        <w:rPr>
          <w:bCs/>
          <w:color w:val="auto"/>
        </w:rPr>
      </w:pPr>
      <w:r>
        <w:rPr>
          <w:bCs/>
          <w:color w:val="auto"/>
        </w:rPr>
        <w:t>Conduct</w:t>
      </w:r>
      <w:r w:rsidR="00875B38" w:rsidRPr="0081514B">
        <w:rPr>
          <w:bCs/>
          <w:color w:val="auto"/>
        </w:rPr>
        <w:t xml:space="preserve"> evaluation sessions, complete evaluation summary and present to staff for disposition.</w:t>
      </w:r>
    </w:p>
    <w:p w14:paraId="7B9616FF" w14:textId="0D55241D" w:rsidR="00875B38" w:rsidRPr="0081514B" w:rsidRDefault="00C12713" w:rsidP="006B0B78">
      <w:pPr>
        <w:spacing w:after="0" w:line="240" w:lineRule="auto"/>
        <w:rPr>
          <w:bCs/>
          <w:color w:val="auto"/>
        </w:rPr>
      </w:pPr>
      <w:r>
        <w:rPr>
          <w:bCs/>
          <w:color w:val="auto"/>
        </w:rPr>
        <w:t>Prepare for and p</w:t>
      </w:r>
      <w:r w:rsidR="00875B38" w:rsidRPr="0081514B">
        <w:rPr>
          <w:bCs/>
          <w:color w:val="auto"/>
        </w:rPr>
        <w:t>rovide individual, group and family psychotherapy for clients.</w:t>
      </w:r>
    </w:p>
    <w:p w14:paraId="365175AA" w14:textId="7AFDB2BB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Conduct progress reviews with clients and their probation officers or referent.</w:t>
      </w:r>
    </w:p>
    <w:p w14:paraId="3E053441" w14:textId="63A4BD52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Complete court reports, correspondence and communications necessary to provide clinical services.</w:t>
      </w:r>
    </w:p>
    <w:p w14:paraId="68B26978" w14:textId="7520AE8A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Monitor and enforce financial compliance.</w:t>
      </w:r>
    </w:p>
    <w:p w14:paraId="24A09682" w14:textId="7D986C58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Assist in training activities with external sources</w:t>
      </w:r>
      <w:r w:rsidR="00D24D8E">
        <w:rPr>
          <w:bCs/>
          <w:color w:val="auto"/>
        </w:rPr>
        <w:t xml:space="preserve"> and community </w:t>
      </w:r>
      <w:r w:rsidR="00806EBB">
        <w:rPr>
          <w:bCs/>
          <w:color w:val="auto"/>
        </w:rPr>
        <w:t>groups.</w:t>
      </w:r>
    </w:p>
    <w:p w14:paraId="5A3AB5EC" w14:textId="27AA0A2B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Consult with community agencies and organizations such as university classes and community groups regarding treatment of sex offenders and other clinical issues.</w:t>
      </w:r>
    </w:p>
    <w:p w14:paraId="19621161" w14:textId="5B81619B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 xml:space="preserve">One late evening scheduled </w:t>
      </w:r>
      <w:r w:rsidR="00C83721" w:rsidRPr="0081514B">
        <w:rPr>
          <w:bCs/>
          <w:color w:val="auto"/>
        </w:rPr>
        <w:t>workday</w:t>
      </w:r>
      <w:r w:rsidRPr="0081514B">
        <w:rPr>
          <w:bCs/>
          <w:color w:val="auto"/>
        </w:rPr>
        <w:t xml:space="preserve"> expected and required</w:t>
      </w:r>
      <w:r w:rsidR="00806EBB">
        <w:rPr>
          <w:bCs/>
          <w:color w:val="auto"/>
        </w:rPr>
        <w:t>.</w:t>
      </w:r>
    </w:p>
    <w:p w14:paraId="62416644" w14:textId="77777777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Attend staff meetings, case consultations and other program related meetings.</w:t>
      </w:r>
    </w:p>
    <w:p w14:paraId="01FD291B" w14:textId="77777777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Perform other duties as assigned (research, program development, etc.).</w:t>
      </w:r>
    </w:p>
    <w:p w14:paraId="73141970" w14:textId="4477CB05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Assist in Client account management and record keeping</w:t>
      </w:r>
    </w:p>
    <w:p w14:paraId="7F20805D" w14:textId="7D4335F0" w:rsidR="00875B38" w:rsidRPr="0081514B" w:rsidRDefault="00875B38" w:rsidP="006B0B78">
      <w:pPr>
        <w:spacing w:after="0" w:line="240" w:lineRule="auto"/>
        <w:rPr>
          <w:bCs/>
          <w:color w:val="auto"/>
        </w:rPr>
      </w:pPr>
      <w:r w:rsidRPr="0081514B">
        <w:rPr>
          <w:bCs/>
          <w:color w:val="auto"/>
        </w:rPr>
        <w:t>Re</w:t>
      </w:r>
      <w:r w:rsidR="007D1DE5" w:rsidRPr="0081514B">
        <w:rPr>
          <w:bCs/>
          <w:color w:val="auto"/>
        </w:rPr>
        <w:t>s</w:t>
      </w:r>
      <w:r w:rsidRPr="0081514B">
        <w:rPr>
          <w:bCs/>
          <w:color w:val="auto"/>
        </w:rPr>
        <w:t>ponsible for maintaining license in good standing and/or assuring license is acquired</w:t>
      </w:r>
      <w:r w:rsidR="007D1DE5" w:rsidRPr="0081514B">
        <w:rPr>
          <w:bCs/>
          <w:color w:val="auto"/>
        </w:rPr>
        <w:t>.</w:t>
      </w:r>
      <w:r w:rsidRPr="0081514B">
        <w:rPr>
          <w:bCs/>
          <w:color w:val="auto"/>
        </w:rPr>
        <w:t xml:space="preserve"> </w:t>
      </w:r>
    </w:p>
    <w:p w14:paraId="01881A0D" w14:textId="77777777" w:rsidR="006B0B78" w:rsidRDefault="006B0B78" w:rsidP="006B0B78">
      <w:pPr>
        <w:spacing w:after="0"/>
        <w:rPr>
          <w:b/>
          <w:bCs/>
          <w:color w:val="0056A5"/>
        </w:rPr>
      </w:pPr>
    </w:p>
    <w:p w14:paraId="561391C5" w14:textId="1273DA3D" w:rsidR="0024261C" w:rsidRPr="007D1DE5" w:rsidRDefault="0081514B" w:rsidP="006B0B78">
      <w:pPr>
        <w:spacing w:after="0"/>
        <w:rPr>
          <w:b/>
          <w:bCs/>
          <w:color w:val="auto"/>
        </w:rPr>
      </w:pPr>
      <w:r>
        <w:rPr>
          <w:b/>
          <w:bCs/>
          <w:color w:val="0056A5"/>
        </w:rPr>
        <w:t xml:space="preserve">To Apply </w:t>
      </w:r>
    </w:p>
    <w:p w14:paraId="186112BA" w14:textId="0CCC42AC" w:rsidR="00D95319" w:rsidRDefault="0024261C" w:rsidP="006B0B78">
      <w:pPr>
        <w:spacing w:after="0"/>
      </w:pPr>
      <w:r w:rsidRPr="00112956">
        <w:rPr>
          <w:color w:val="0C1927" w:themeColor="accent1" w:themeShade="80"/>
        </w:rPr>
        <w:t xml:space="preserve">If you want to join a collaborative team of professionals committed to </w:t>
      </w:r>
      <w:r w:rsidR="00F869E7" w:rsidRPr="00112956">
        <w:rPr>
          <w:color w:val="0C1927" w:themeColor="accent1" w:themeShade="80"/>
        </w:rPr>
        <w:t>clients</w:t>
      </w:r>
      <w:r w:rsidRPr="00112956">
        <w:rPr>
          <w:color w:val="0C1927" w:themeColor="accent1" w:themeShade="80"/>
        </w:rPr>
        <w:t xml:space="preserve"> and customer service excellence, please submit your cover letter, salary requirements and resume to:</w:t>
      </w:r>
      <w:r w:rsidR="00B16053" w:rsidRPr="00112956">
        <w:rPr>
          <w:color w:val="0C1927" w:themeColor="accent1" w:themeShade="80"/>
        </w:rPr>
        <w:t xml:space="preserve"> </w:t>
      </w:r>
      <w:hyperlink r:id="rId9" w:history="1">
        <w:r w:rsidR="00C163A5" w:rsidRPr="00FC6FD5">
          <w:rPr>
            <w:rStyle w:val="Hyperlink"/>
          </w:rPr>
          <w:t>dhowardryburn@projectpathfinder.org</w:t>
        </w:r>
      </w:hyperlink>
      <w:r w:rsidR="00246A87" w:rsidRPr="00112956">
        <w:rPr>
          <w:color w:val="0056A5"/>
        </w:rPr>
        <w:t xml:space="preserve"> </w:t>
      </w:r>
      <w:r w:rsidRPr="00112956">
        <w:rPr>
          <w:color w:val="0056A5"/>
        </w:rPr>
        <w:t xml:space="preserve"> </w:t>
      </w:r>
      <w:r w:rsidR="006B0B78">
        <w:rPr>
          <w:color w:val="0056A5"/>
        </w:rPr>
        <w:t xml:space="preserve">or </w:t>
      </w:r>
      <w:hyperlink r:id="rId10" w:history="1">
        <w:r w:rsidR="006B0B78" w:rsidRPr="00A85AE2">
          <w:rPr>
            <w:rStyle w:val="Hyperlink"/>
          </w:rPr>
          <w:t>dthao@projectpathfinder.org</w:t>
        </w:r>
      </w:hyperlink>
      <w:r w:rsidR="006B0B78">
        <w:rPr>
          <w:color w:val="0056A5"/>
        </w:rPr>
        <w:tab/>
      </w:r>
    </w:p>
    <w:p w14:paraId="792D2D26" w14:textId="565CBF1D" w:rsidR="0024261C" w:rsidRPr="00112956" w:rsidRDefault="00B16053" w:rsidP="006B0B78">
      <w:pPr>
        <w:spacing w:after="0"/>
        <w:rPr>
          <w:rFonts w:ascii="Franklin Gothic Book" w:eastAsia="Franklin Gothic Book" w:hAnsi="Franklin Gothic Book" w:cs="Times New Roman"/>
          <w:color w:val="0C1927" w:themeColor="accent1" w:themeShade="80"/>
        </w:rPr>
      </w:pPr>
      <w:r w:rsidRPr="00112956">
        <w:rPr>
          <w:color w:val="0C1927" w:themeColor="accent1" w:themeShade="80"/>
        </w:rPr>
        <w:t>PROJECT PATHFINDER</w:t>
      </w:r>
      <w:r w:rsidR="0024261C" w:rsidRPr="00112956">
        <w:rPr>
          <w:color w:val="0C1927" w:themeColor="accent1" w:themeShade="80"/>
        </w:rPr>
        <w:t xml:space="preserve"> IS AN EQUAL OPPORTUNITY EMPLOYER</w:t>
      </w:r>
    </w:p>
    <w:p w14:paraId="07A8E3A3" w14:textId="1FEF1E61" w:rsidR="000B1BEF" w:rsidRPr="000B1BEF" w:rsidRDefault="00E677E5" w:rsidP="000B1BEF">
      <w:pPr>
        <w:ind w:left="720"/>
        <w:rPr>
          <w:color w:val="686058" w:themeColor="text1"/>
        </w:rPr>
      </w:pPr>
      <w:r>
        <w:rPr>
          <w:color w:val="686058" w:themeColor="text1"/>
        </w:rPr>
        <w:t xml:space="preserve"> </w:t>
      </w:r>
    </w:p>
    <w:sectPr w:rsidR="000B1BEF" w:rsidRPr="000B1BEF" w:rsidSect="00C01112">
      <w:footerReference w:type="default" r:id="rId11"/>
      <w:footerReference w:type="first" r:id="rId12"/>
      <w:pgSz w:w="12240" w:h="15840" w:code="1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978A1" w14:textId="77777777" w:rsidR="00C01112" w:rsidRDefault="00C01112" w:rsidP="00A2161D">
      <w:pPr>
        <w:spacing w:after="0" w:line="240" w:lineRule="auto"/>
      </w:pPr>
      <w:r>
        <w:separator/>
      </w:r>
    </w:p>
  </w:endnote>
  <w:endnote w:type="continuationSeparator" w:id="0">
    <w:p w14:paraId="373384DE" w14:textId="77777777" w:rsidR="00C01112" w:rsidRDefault="00C01112" w:rsidP="00A2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9DC1" w14:textId="4007CAA2" w:rsidR="00A92EFD" w:rsidRPr="00A92EFD" w:rsidRDefault="00A92EFD" w:rsidP="002F37BF">
    <w:pPr>
      <w:pStyle w:val="Footer"/>
      <w:tabs>
        <w:tab w:val="clear" w:pos="9360"/>
        <w:tab w:val="right" w:pos="9180"/>
      </w:tabs>
      <w:ind w:left="-450"/>
      <w:rPr>
        <w:rFonts w:asciiTheme="majorHAnsi" w:hAnsiTheme="majorHAnsi"/>
        <w:i/>
        <w:iCs/>
        <w:sz w:val="18"/>
        <w:szCs w:val="20"/>
      </w:rPr>
    </w:pPr>
    <w:r>
      <w:rPr>
        <w:rFonts w:asciiTheme="majorHAnsi" w:hAnsiTheme="majorHAnsi"/>
        <w:i/>
        <w:iCs/>
        <w:noProof/>
        <w:sz w:val="18"/>
        <w:szCs w:val="20"/>
      </w:rPr>
      <w:t xml:space="preserve">   </w:t>
    </w:r>
    <w:r w:rsidR="002F37BF">
      <w:rPr>
        <w:rFonts w:asciiTheme="majorHAnsi" w:hAnsiTheme="majorHAnsi"/>
        <w:i/>
        <w:iCs/>
        <w:noProof/>
        <w:sz w:val="18"/>
        <w:szCs w:val="20"/>
      </w:rPr>
      <w:t xml:space="preserve"> </w:t>
    </w:r>
    <w:r w:rsidR="002F37BF" w:rsidRPr="00A12B17">
      <w:rPr>
        <w:rFonts w:asciiTheme="majorHAnsi" w:hAnsiTheme="majorHAnsi"/>
        <w:i/>
        <w:iCs/>
        <w:noProof/>
        <w:color w:val="686058" w:themeColor="text1"/>
        <w:sz w:val="16"/>
        <w:szCs w:val="18"/>
      </w:rPr>
      <w:t>CONFIDENTIAL</w:t>
    </w:r>
    <w:r w:rsidR="002F37BF" w:rsidRPr="00A12B17">
      <w:rPr>
        <w:rFonts w:asciiTheme="majorHAnsi" w:hAnsiTheme="majorHAnsi"/>
        <w:i/>
        <w:iCs/>
        <w:noProof/>
        <w:sz w:val="16"/>
        <w:szCs w:val="18"/>
      </w:rPr>
      <w:t xml:space="preserve"> </w:t>
    </w:r>
    <w:r w:rsidR="002F37BF">
      <w:rPr>
        <w:rFonts w:asciiTheme="majorHAnsi" w:hAnsiTheme="majorHAnsi"/>
        <w:i/>
        <w:iCs/>
        <w:noProof/>
        <w:sz w:val="18"/>
        <w:szCs w:val="20"/>
      </w:rPr>
      <w:tab/>
      <w:t xml:space="preserve">   </w:t>
    </w:r>
    <w:r w:rsidR="002F37BF">
      <w:rPr>
        <w:rFonts w:asciiTheme="majorHAnsi" w:hAnsiTheme="majorHAnsi"/>
        <w:i/>
        <w:iCs/>
        <w:noProof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E9ED" w14:textId="29D99585" w:rsidR="0043308C" w:rsidRPr="0043308C" w:rsidRDefault="0043308C" w:rsidP="0043308C">
    <w:pPr>
      <w:pStyle w:val="Footer"/>
      <w:jc w:val="right"/>
      <w:rPr>
        <w:rFonts w:asciiTheme="majorHAnsi" w:hAnsiTheme="majorHAnsi"/>
        <w:i/>
        <w:iCs/>
        <w:sz w:val="18"/>
        <w:szCs w:val="20"/>
      </w:rPr>
    </w:pPr>
    <w:r>
      <w:rPr>
        <w:rFonts w:asciiTheme="majorHAnsi" w:hAnsiTheme="majorHAnsi"/>
        <w:i/>
        <w:iCs/>
        <w:noProof/>
        <w:sz w:val="18"/>
        <w:szCs w:val="20"/>
      </w:rPr>
      <w:drawing>
        <wp:anchor distT="0" distB="0" distL="114300" distR="114300" simplePos="0" relativeHeight="251658240" behindDoc="0" locked="0" layoutInCell="1" allowOverlap="1" wp14:anchorId="6E21811B" wp14:editId="3596E14F">
          <wp:simplePos x="0" y="0"/>
          <wp:positionH relativeFrom="rightMargin">
            <wp:posOffset>69338</wp:posOffset>
          </wp:positionH>
          <wp:positionV relativeFrom="paragraph">
            <wp:posOffset>-4033</wp:posOffset>
          </wp:positionV>
          <wp:extent cx="164678" cy="171540"/>
          <wp:effectExtent l="0" t="0" r="6985" b="0"/>
          <wp:wrapNone/>
          <wp:docPr id="74" name="Graphic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Graphic 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78" cy="17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i/>
        <w:iCs/>
        <w:noProof/>
        <w:sz w:val="18"/>
        <w:szCs w:val="20"/>
      </w:rPr>
      <w:t xml:space="preserve">   </w:t>
    </w:r>
    <w:r w:rsidRPr="0043308C">
      <w:rPr>
        <w:rFonts w:ascii="Franklin Gothic Medium" w:hAnsi="Franklin Gothic Medium"/>
        <w:sz w:val="18"/>
        <w:szCs w:val="20"/>
      </w:rPr>
      <w:t xml:space="preserve">LEADERSHIP. </w:t>
    </w:r>
    <w:r w:rsidRPr="0043308C">
      <w:rPr>
        <w:rFonts w:asciiTheme="majorHAnsi" w:hAnsiTheme="majorHAnsi"/>
        <w:i/>
        <w:iCs/>
        <w:sz w:val="18"/>
        <w:szCs w:val="20"/>
      </w:rPr>
      <w:t>It’s about the people.</w:t>
    </w:r>
    <w:r>
      <w:rPr>
        <w:rFonts w:asciiTheme="majorHAnsi" w:hAnsiTheme="majorHAnsi"/>
        <w:i/>
        <w:iCs/>
        <w:sz w:val="18"/>
        <w:szCs w:val="20"/>
      </w:rPr>
      <w:tab/>
    </w:r>
    <w:r>
      <w:rPr>
        <w:rFonts w:asciiTheme="majorHAnsi" w:hAnsiTheme="majorHAnsi"/>
        <w:i/>
        <w:iCs/>
        <w:sz w:val="18"/>
        <w:szCs w:val="20"/>
      </w:rPr>
      <w:tab/>
    </w:r>
    <w:r w:rsidRPr="0043308C">
      <w:rPr>
        <w:color w:val="C59F57" w:themeColor="accent4"/>
        <w:sz w:val="18"/>
        <w:szCs w:val="20"/>
      </w:rPr>
      <w:t>sksconsulting.group</w:t>
    </w:r>
    <w:r w:rsidRPr="0043308C">
      <w:rPr>
        <w:rFonts w:asciiTheme="majorHAnsi" w:hAnsiTheme="majorHAnsi"/>
        <w:i/>
        <w:iCs/>
        <w:color w:val="C59F57" w:themeColor="accent4"/>
        <w:sz w:val="18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D323A" w14:textId="77777777" w:rsidR="00C01112" w:rsidRDefault="00C01112" w:rsidP="00A2161D">
      <w:pPr>
        <w:spacing w:after="0" w:line="240" w:lineRule="auto"/>
      </w:pPr>
      <w:r>
        <w:separator/>
      </w:r>
    </w:p>
  </w:footnote>
  <w:footnote w:type="continuationSeparator" w:id="0">
    <w:p w14:paraId="2FA7EB62" w14:textId="77777777" w:rsidR="00C01112" w:rsidRDefault="00C01112" w:rsidP="00A2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7D55"/>
    <w:multiLevelType w:val="hybridMultilevel"/>
    <w:tmpl w:val="F6EC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92A"/>
    <w:multiLevelType w:val="hybridMultilevel"/>
    <w:tmpl w:val="AFFAB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26755"/>
    <w:multiLevelType w:val="hybridMultilevel"/>
    <w:tmpl w:val="F354A062"/>
    <w:lvl w:ilvl="0" w:tplc="DB9A2142">
      <w:start w:val="1"/>
      <w:numFmt w:val="bullet"/>
      <w:lvlText w:val="ä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23436B"/>
    <w:multiLevelType w:val="hybridMultilevel"/>
    <w:tmpl w:val="FD926F8A"/>
    <w:lvl w:ilvl="0" w:tplc="63C4DA76">
      <w:start w:val="1"/>
      <w:numFmt w:val="decimalZero"/>
      <w:pStyle w:val="Heading1"/>
      <w:lvlText w:val="%1"/>
      <w:lvlJc w:val="left"/>
      <w:pPr>
        <w:ind w:left="797" w:hanging="437"/>
      </w:pPr>
      <w:rPr>
        <w:rFonts w:asciiTheme="majorHAnsi" w:eastAsia="Gill Sans MT" w:hAnsiTheme="majorHAnsi" w:cs="Gill Sans MT" w:hint="default"/>
        <w:b w:val="0"/>
        <w:bCs w:val="0"/>
        <w:i/>
        <w:iCs/>
        <w:color w:val="C59F57" w:themeColor="accent4"/>
        <w:w w:val="102"/>
        <w:sz w:val="36"/>
        <w:szCs w:val="36"/>
        <w:lang w:val="en-US" w:eastAsia="en-US" w:bidi="ar-SA"/>
      </w:rPr>
    </w:lvl>
    <w:lvl w:ilvl="1" w:tplc="FDEA9C7A">
      <w:numFmt w:val="bullet"/>
      <w:lvlText w:val=""/>
      <w:lvlJc w:val="left"/>
      <w:pPr>
        <w:ind w:left="500" w:hanging="267"/>
      </w:pPr>
      <w:rPr>
        <w:rFonts w:ascii="Wingdings" w:eastAsia="Wingdings" w:hAnsi="Wingdings" w:cs="Wingdings" w:hint="default"/>
        <w:w w:val="104"/>
        <w:sz w:val="18"/>
        <w:szCs w:val="18"/>
        <w:lang w:val="en-US" w:eastAsia="en-US" w:bidi="ar-SA"/>
      </w:rPr>
    </w:lvl>
    <w:lvl w:ilvl="2" w:tplc="94EE12BC">
      <w:numFmt w:val="bullet"/>
      <w:lvlText w:val="•"/>
      <w:lvlJc w:val="left"/>
      <w:pPr>
        <w:ind w:left="417" w:hanging="267"/>
      </w:pPr>
      <w:rPr>
        <w:rFonts w:hint="default"/>
        <w:lang w:val="en-US" w:eastAsia="en-US" w:bidi="ar-SA"/>
      </w:rPr>
    </w:lvl>
    <w:lvl w:ilvl="3" w:tplc="1D86DF0A">
      <w:numFmt w:val="bullet"/>
      <w:lvlText w:val="•"/>
      <w:lvlJc w:val="left"/>
      <w:pPr>
        <w:ind w:left="334" w:hanging="267"/>
      </w:pPr>
      <w:rPr>
        <w:rFonts w:hint="default"/>
        <w:lang w:val="en-US" w:eastAsia="en-US" w:bidi="ar-SA"/>
      </w:rPr>
    </w:lvl>
    <w:lvl w:ilvl="4" w:tplc="095C9260">
      <w:numFmt w:val="bullet"/>
      <w:lvlText w:val="•"/>
      <w:lvlJc w:val="left"/>
      <w:pPr>
        <w:ind w:left="252" w:hanging="267"/>
      </w:pPr>
      <w:rPr>
        <w:rFonts w:hint="default"/>
        <w:lang w:val="en-US" w:eastAsia="en-US" w:bidi="ar-SA"/>
      </w:rPr>
    </w:lvl>
    <w:lvl w:ilvl="5" w:tplc="F69A0336">
      <w:numFmt w:val="bullet"/>
      <w:lvlText w:val="•"/>
      <w:lvlJc w:val="left"/>
      <w:pPr>
        <w:ind w:left="169" w:hanging="267"/>
      </w:pPr>
      <w:rPr>
        <w:rFonts w:hint="default"/>
        <w:lang w:val="en-US" w:eastAsia="en-US" w:bidi="ar-SA"/>
      </w:rPr>
    </w:lvl>
    <w:lvl w:ilvl="6" w:tplc="6EF0492E">
      <w:numFmt w:val="bullet"/>
      <w:lvlText w:val="•"/>
      <w:lvlJc w:val="left"/>
      <w:pPr>
        <w:ind w:left="87" w:hanging="267"/>
      </w:pPr>
      <w:rPr>
        <w:rFonts w:hint="default"/>
        <w:lang w:val="en-US" w:eastAsia="en-US" w:bidi="ar-SA"/>
      </w:rPr>
    </w:lvl>
    <w:lvl w:ilvl="7" w:tplc="BF28D12E">
      <w:numFmt w:val="bullet"/>
      <w:lvlText w:val="•"/>
      <w:lvlJc w:val="left"/>
      <w:pPr>
        <w:ind w:left="4" w:hanging="267"/>
      </w:pPr>
      <w:rPr>
        <w:rFonts w:hint="default"/>
        <w:lang w:val="en-US" w:eastAsia="en-US" w:bidi="ar-SA"/>
      </w:rPr>
    </w:lvl>
    <w:lvl w:ilvl="8" w:tplc="7AE2CD34">
      <w:numFmt w:val="bullet"/>
      <w:lvlText w:val="•"/>
      <w:lvlJc w:val="left"/>
      <w:pPr>
        <w:ind w:left="-78" w:hanging="267"/>
      </w:pPr>
      <w:rPr>
        <w:rFonts w:hint="default"/>
        <w:lang w:val="en-US" w:eastAsia="en-US" w:bidi="ar-SA"/>
      </w:rPr>
    </w:lvl>
  </w:abstractNum>
  <w:num w:numId="1" w16cid:durableId="1444377674">
    <w:abstractNumId w:val="3"/>
  </w:num>
  <w:num w:numId="2" w16cid:durableId="568154136">
    <w:abstractNumId w:val="1"/>
  </w:num>
  <w:num w:numId="3" w16cid:durableId="569846191">
    <w:abstractNumId w:val="2"/>
  </w:num>
  <w:num w:numId="4" w16cid:durableId="55184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08C"/>
    <w:rsid w:val="00025FC8"/>
    <w:rsid w:val="00034B9C"/>
    <w:rsid w:val="00042131"/>
    <w:rsid w:val="00053E86"/>
    <w:rsid w:val="00056DFC"/>
    <w:rsid w:val="00066FBB"/>
    <w:rsid w:val="00067CE1"/>
    <w:rsid w:val="0007357B"/>
    <w:rsid w:val="00077A4E"/>
    <w:rsid w:val="00090453"/>
    <w:rsid w:val="000B1BEF"/>
    <w:rsid w:val="000B7AA6"/>
    <w:rsid w:val="00112956"/>
    <w:rsid w:val="00123E8D"/>
    <w:rsid w:val="00147378"/>
    <w:rsid w:val="00177E43"/>
    <w:rsid w:val="0018337A"/>
    <w:rsid w:val="001A2685"/>
    <w:rsid w:val="001B2C1A"/>
    <w:rsid w:val="001C5C30"/>
    <w:rsid w:val="001E44DC"/>
    <w:rsid w:val="001E6E64"/>
    <w:rsid w:val="0020366A"/>
    <w:rsid w:val="00230132"/>
    <w:rsid w:val="00232615"/>
    <w:rsid w:val="0024261C"/>
    <w:rsid w:val="00246A87"/>
    <w:rsid w:val="002600F1"/>
    <w:rsid w:val="00270DAF"/>
    <w:rsid w:val="002738A4"/>
    <w:rsid w:val="00283D15"/>
    <w:rsid w:val="00292919"/>
    <w:rsid w:val="002A66FA"/>
    <w:rsid w:val="002B38A3"/>
    <w:rsid w:val="002D283A"/>
    <w:rsid w:val="002D3A4B"/>
    <w:rsid w:val="002E1CA9"/>
    <w:rsid w:val="002E2A2E"/>
    <w:rsid w:val="002E3123"/>
    <w:rsid w:val="002E7B1A"/>
    <w:rsid w:val="002F01AB"/>
    <w:rsid w:val="002F37BF"/>
    <w:rsid w:val="00300BB9"/>
    <w:rsid w:val="0036614B"/>
    <w:rsid w:val="00373A4D"/>
    <w:rsid w:val="00376E4A"/>
    <w:rsid w:val="00380D24"/>
    <w:rsid w:val="00393B4E"/>
    <w:rsid w:val="003956E0"/>
    <w:rsid w:val="003A6740"/>
    <w:rsid w:val="003B598C"/>
    <w:rsid w:val="003B73F7"/>
    <w:rsid w:val="003F4BF8"/>
    <w:rsid w:val="00427B37"/>
    <w:rsid w:val="0043308C"/>
    <w:rsid w:val="0044044E"/>
    <w:rsid w:val="00443C38"/>
    <w:rsid w:val="00444971"/>
    <w:rsid w:val="004572A6"/>
    <w:rsid w:val="00485B1D"/>
    <w:rsid w:val="004A1516"/>
    <w:rsid w:val="004D4D60"/>
    <w:rsid w:val="004E243D"/>
    <w:rsid w:val="004E2A41"/>
    <w:rsid w:val="004F1E37"/>
    <w:rsid w:val="004F2FFA"/>
    <w:rsid w:val="00503BCA"/>
    <w:rsid w:val="0053228E"/>
    <w:rsid w:val="005424B4"/>
    <w:rsid w:val="005566E6"/>
    <w:rsid w:val="0056508C"/>
    <w:rsid w:val="00565F34"/>
    <w:rsid w:val="005672E9"/>
    <w:rsid w:val="00574C56"/>
    <w:rsid w:val="005B6357"/>
    <w:rsid w:val="005C70FB"/>
    <w:rsid w:val="005E3225"/>
    <w:rsid w:val="005E3DD5"/>
    <w:rsid w:val="005E5DB8"/>
    <w:rsid w:val="005F0AA1"/>
    <w:rsid w:val="005F10AB"/>
    <w:rsid w:val="005F610E"/>
    <w:rsid w:val="005F7471"/>
    <w:rsid w:val="006023E6"/>
    <w:rsid w:val="00603BC9"/>
    <w:rsid w:val="00611E87"/>
    <w:rsid w:val="00616A18"/>
    <w:rsid w:val="0062343A"/>
    <w:rsid w:val="00624EE0"/>
    <w:rsid w:val="00630598"/>
    <w:rsid w:val="006421E9"/>
    <w:rsid w:val="0068168E"/>
    <w:rsid w:val="006A20AA"/>
    <w:rsid w:val="006A44BA"/>
    <w:rsid w:val="006B0B78"/>
    <w:rsid w:val="006C7380"/>
    <w:rsid w:val="006E2EE4"/>
    <w:rsid w:val="006F00F9"/>
    <w:rsid w:val="006F63B0"/>
    <w:rsid w:val="00720B41"/>
    <w:rsid w:val="00722630"/>
    <w:rsid w:val="00726292"/>
    <w:rsid w:val="0073145C"/>
    <w:rsid w:val="00735B73"/>
    <w:rsid w:val="00742136"/>
    <w:rsid w:val="00746297"/>
    <w:rsid w:val="00751935"/>
    <w:rsid w:val="00783A33"/>
    <w:rsid w:val="00793094"/>
    <w:rsid w:val="00797C36"/>
    <w:rsid w:val="007A0E59"/>
    <w:rsid w:val="007A15ED"/>
    <w:rsid w:val="007A4ED4"/>
    <w:rsid w:val="007C46E4"/>
    <w:rsid w:val="007C7231"/>
    <w:rsid w:val="007D0A8B"/>
    <w:rsid w:val="007D0E00"/>
    <w:rsid w:val="007D1DE5"/>
    <w:rsid w:val="007D28F9"/>
    <w:rsid w:val="007D2C54"/>
    <w:rsid w:val="007D4A49"/>
    <w:rsid w:val="007E07FD"/>
    <w:rsid w:val="007E0ABD"/>
    <w:rsid w:val="007F55A8"/>
    <w:rsid w:val="008064B4"/>
    <w:rsid w:val="00806EBB"/>
    <w:rsid w:val="0081514B"/>
    <w:rsid w:val="00826EFC"/>
    <w:rsid w:val="00833C9D"/>
    <w:rsid w:val="00840C8A"/>
    <w:rsid w:val="0085600F"/>
    <w:rsid w:val="00865138"/>
    <w:rsid w:val="00875B38"/>
    <w:rsid w:val="00887361"/>
    <w:rsid w:val="008978D7"/>
    <w:rsid w:val="008B1CCE"/>
    <w:rsid w:val="008D5EEB"/>
    <w:rsid w:val="008E073D"/>
    <w:rsid w:val="008E7497"/>
    <w:rsid w:val="008F1AB1"/>
    <w:rsid w:val="00907A78"/>
    <w:rsid w:val="00922FDD"/>
    <w:rsid w:val="009423CF"/>
    <w:rsid w:val="00947D9F"/>
    <w:rsid w:val="00953303"/>
    <w:rsid w:val="009666B8"/>
    <w:rsid w:val="009B385D"/>
    <w:rsid w:val="009B477A"/>
    <w:rsid w:val="009D2A58"/>
    <w:rsid w:val="009E1969"/>
    <w:rsid w:val="00A049AD"/>
    <w:rsid w:val="00A2161D"/>
    <w:rsid w:val="00A25455"/>
    <w:rsid w:val="00A2562B"/>
    <w:rsid w:val="00A43187"/>
    <w:rsid w:val="00A5422F"/>
    <w:rsid w:val="00A61AAB"/>
    <w:rsid w:val="00A700D2"/>
    <w:rsid w:val="00A81E01"/>
    <w:rsid w:val="00A8389E"/>
    <w:rsid w:val="00A92EFD"/>
    <w:rsid w:val="00A96662"/>
    <w:rsid w:val="00AA0B4C"/>
    <w:rsid w:val="00AA4AF6"/>
    <w:rsid w:val="00AA7520"/>
    <w:rsid w:val="00AB4AC7"/>
    <w:rsid w:val="00AD0395"/>
    <w:rsid w:val="00AD23A5"/>
    <w:rsid w:val="00AD5F95"/>
    <w:rsid w:val="00AD78BA"/>
    <w:rsid w:val="00AE52B2"/>
    <w:rsid w:val="00AF3066"/>
    <w:rsid w:val="00B16053"/>
    <w:rsid w:val="00B17019"/>
    <w:rsid w:val="00B34DEE"/>
    <w:rsid w:val="00B62DCB"/>
    <w:rsid w:val="00B64392"/>
    <w:rsid w:val="00B6566F"/>
    <w:rsid w:val="00B97410"/>
    <w:rsid w:val="00BA7A45"/>
    <w:rsid w:val="00BA7C87"/>
    <w:rsid w:val="00BB6F6F"/>
    <w:rsid w:val="00BC0F38"/>
    <w:rsid w:val="00BD2A90"/>
    <w:rsid w:val="00C01112"/>
    <w:rsid w:val="00C0161E"/>
    <w:rsid w:val="00C053CF"/>
    <w:rsid w:val="00C12713"/>
    <w:rsid w:val="00C163A5"/>
    <w:rsid w:val="00C16A25"/>
    <w:rsid w:val="00C210E6"/>
    <w:rsid w:val="00C23330"/>
    <w:rsid w:val="00C305F3"/>
    <w:rsid w:val="00C3795A"/>
    <w:rsid w:val="00C42BFF"/>
    <w:rsid w:val="00C43B6D"/>
    <w:rsid w:val="00C54E16"/>
    <w:rsid w:val="00C57505"/>
    <w:rsid w:val="00C6175E"/>
    <w:rsid w:val="00C737FB"/>
    <w:rsid w:val="00C83721"/>
    <w:rsid w:val="00CE0D86"/>
    <w:rsid w:val="00D24D8E"/>
    <w:rsid w:val="00D3095A"/>
    <w:rsid w:val="00D41324"/>
    <w:rsid w:val="00D521EE"/>
    <w:rsid w:val="00D621C3"/>
    <w:rsid w:val="00D95319"/>
    <w:rsid w:val="00DA7F3C"/>
    <w:rsid w:val="00DB6282"/>
    <w:rsid w:val="00DC0674"/>
    <w:rsid w:val="00DD1A9C"/>
    <w:rsid w:val="00E02A72"/>
    <w:rsid w:val="00E02E7C"/>
    <w:rsid w:val="00E261AD"/>
    <w:rsid w:val="00E3175F"/>
    <w:rsid w:val="00E3478F"/>
    <w:rsid w:val="00E372E4"/>
    <w:rsid w:val="00E51372"/>
    <w:rsid w:val="00E52541"/>
    <w:rsid w:val="00E6180A"/>
    <w:rsid w:val="00E6484E"/>
    <w:rsid w:val="00E6511B"/>
    <w:rsid w:val="00E677E5"/>
    <w:rsid w:val="00E83955"/>
    <w:rsid w:val="00E924AB"/>
    <w:rsid w:val="00E92BC3"/>
    <w:rsid w:val="00EB21EB"/>
    <w:rsid w:val="00EE0F6F"/>
    <w:rsid w:val="00EE6CDF"/>
    <w:rsid w:val="00F0023D"/>
    <w:rsid w:val="00F064A4"/>
    <w:rsid w:val="00F12091"/>
    <w:rsid w:val="00F26616"/>
    <w:rsid w:val="00F4441D"/>
    <w:rsid w:val="00F55403"/>
    <w:rsid w:val="00F63D41"/>
    <w:rsid w:val="00F710E0"/>
    <w:rsid w:val="00F869E7"/>
    <w:rsid w:val="00FA08F0"/>
    <w:rsid w:val="00FA3D17"/>
    <w:rsid w:val="00FB7200"/>
    <w:rsid w:val="00FE5B7E"/>
    <w:rsid w:val="00FF22CF"/>
    <w:rsid w:val="00FF5991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366439"/>
  <w15:docId w15:val="{FA326F4A-8B00-4C52-AFE3-A6DE7452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8C"/>
    <w:pPr>
      <w:spacing w:after="240"/>
    </w:pPr>
    <w:rPr>
      <w:color w:val="001E3C" w:themeColor="text2"/>
      <w:sz w:val="20"/>
    </w:rPr>
  </w:style>
  <w:style w:type="paragraph" w:styleId="Heading1">
    <w:name w:val="heading 1"/>
    <w:next w:val="Normal"/>
    <w:link w:val="Heading1Char"/>
    <w:autoRedefine/>
    <w:uiPriority w:val="9"/>
    <w:qFormat/>
    <w:rsid w:val="0056508C"/>
    <w:pPr>
      <w:widowControl w:val="0"/>
      <w:numPr>
        <w:numId w:val="1"/>
      </w:numPr>
      <w:tabs>
        <w:tab w:val="left" w:pos="720"/>
      </w:tabs>
      <w:autoSpaceDE w:val="0"/>
      <w:autoSpaceDN w:val="0"/>
      <w:spacing w:before="360" w:after="120" w:line="218" w:lineRule="auto"/>
      <w:ind w:left="86" w:right="893" w:firstLine="0"/>
      <w:outlineLvl w:val="0"/>
    </w:pPr>
    <w:rPr>
      <w:rFonts w:eastAsiaTheme="majorEastAsia" w:cstheme="majorBidi"/>
      <w:color w:val="5697B2" w:themeColor="accent3"/>
      <w:sz w:val="28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042131"/>
    <w:pPr>
      <w:spacing w:after="0"/>
      <w:outlineLvl w:val="1"/>
    </w:pPr>
    <w:rPr>
      <w:rFonts w:ascii="Arial" w:hAnsi="Arial"/>
      <w:color w:val="3A688A" w:themeColor="accent2"/>
      <w:szCs w:val="24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042131"/>
    <w:pPr>
      <w:spacing w:after="120"/>
      <w:outlineLvl w:val="2"/>
    </w:pPr>
    <w:rPr>
      <w:rFonts w:asciiTheme="majorHAnsi" w:eastAsiaTheme="majorEastAsia" w:hAnsiTheme="majorHAnsi" w:cstheme="majorBidi"/>
      <w:b/>
      <w:caps/>
      <w:color w:val="001E3C" w:themeColor="text2"/>
      <w:sz w:val="16"/>
      <w:szCs w:val="26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042131"/>
    <w:pPr>
      <w:spacing w:before="240"/>
      <w:outlineLvl w:val="3"/>
    </w:pPr>
    <w:rPr>
      <w:rFonts w:ascii="Arial" w:hAnsi="Arial"/>
      <w:b/>
      <w:caps/>
      <w:color w:val="C59F57" w:themeColor="accent4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42131"/>
    <w:pPr>
      <w:spacing w:after="0" w:line="240" w:lineRule="auto"/>
    </w:pPr>
    <w:rPr>
      <w:rFonts w:ascii="Arial" w:hAnsi="Arial"/>
      <w:color w:val="001E3C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508C"/>
    <w:rPr>
      <w:rFonts w:eastAsiaTheme="majorEastAsia" w:cstheme="majorBidi"/>
      <w:color w:val="5697B2" w:themeColor="accent3"/>
      <w:sz w:val="28"/>
      <w:szCs w:val="32"/>
    </w:rPr>
  </w:style>
  <w:style w:type="paragraph" w:styleId="Title">
    <w:name w:val="Title"/>
    <w:next w:val="Normal"/>
    <w:link w:val="TitleChar"/>
    <w:autoRedefine/>
    <w:uiPriority w:val="10"/>
    <w:qFormat/>
    <w:rsid w:val="006B0B78"/>
    <w:pPr>
      <w:tabs>
        <w:tab w:val="left" w:pos="5684"/>
      </w:tabs>
      <w:spacing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B0B78"/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042131"/>
    <w:rPr>
      <w:rFonts w:ascii="Arial" w:hAnsi="Arial"/>
      <w:color w:val="3A688A" w:themeColor="accent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42131"/>
    <w:rPr>
      <w:rFonts w:asciiTheme="majorHAnsi" w:eastAsiaTheme="majorEastAsia" w:hAnsiTheme="majorHAnsi" w:cstheme="majorBidi"/>
      <w:b/>
      <w:caps/>
      <w:color w:val="001E3C" w:themeColor="text2"/>
      <w:sz w:val="16"/>
      <w:szCs w:val="26"/>
    </w:rPr>
  </w:style>
  <w:style w:type="paragraph" w:styleId="Subtitle">
    <w:name w:val="Subtitle"/>
    <w:next w:val="Normal"/>
    <w:link w:val="SubtitleChar"/>
    <w:autoRedefine/>
    <w:uiPriority w:val="11"/>
    <w:qFormat/>
    <w:rsid w:val="00042131"/>
    <w:pPr>
      <w:spacing w:after="0"/>
    </w:pPr>
    <w:rPr>
      <w:rFonts w:ascii="Arial" w:hAnsi="Arial"/>
      <w:b/>
      <w:bCs/>
      <w:color w:val="001E3C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131"/>
    <w:rPr>
      <w:rFonts w:ascii="Arial" w:hAnsi="Arial"/>
      <w:b/>
      <w:bCs/>
      <w:color w:val="001E3C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2131"/>
    <w:rPr>
      <w:rFonts w:ascii="Arial" w:hAnsi="Arial"/>
      <w:b/>
      <w:caps/>
      <w:color w:val="C59F57" w:themeColor="accent4"/>
      <w:sz w:val="18"/>
      <w:szCs w:val="20"/>
    </w:rPr>
  </w:style>
  <w:style w:type="paragraph" w:styleId="Quote">
    <w:name w:val="Quote"/>
    <w:next w:val="Normal"/>
    <w:link w:val="QuoteChar"/>
    <w:autoRedefine/>
    <w:uiPriority w:val="29"/>
    <w:qFormat/>
    <w:rsid w:val="00042131"/>
    <w:pPr>
      <w:spacing w:before="200"/>
      <w:ind w:left="540" w:right="864"/>
      <w:jc w:val="both"/>
    </w:pPr>
    <w:rPr>
      <w:rFonts w:ascii="Georgia" w:hAnsi="Georgia"/>
      <w:color w:val="001E3C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2131"/>
    <w:rPr>
      <w:rFonts w:ascii="Georgia" w:hAnsi="Georgia"/>
      <w:color w:val="001E3C" w:themeColor="text2"/>
      <w:szCs w:val="24"/>
    </w:rPr>
  </w:style>
  <w:style w:type="character" w:styleId="SubtleReference">
    <w:name w:val="Subtle Reference"/>
    <w:basedOn w:val="DefaultParagraphFont"/>
    <w:uiPriority w:val="31"/>
    <w:qFormat/>
    <w:rsid w:val="00042131"/>
    <w:rPr>
      <w:caps/>
      <w:smallCaps w:val="0"/>
      <w:color w:val="A0978F" w:themeColor="text1" w:themeTint="A5"/>
    </w:rPr>
  </w:style>
  <w:style w:type="paragraph" w:styleId="ListParagraph">
    <w:name w:val="List Paragraph"/>
    <w:basedOn w:val="Normal"/>
    <w:uiPriority w:val="34"/>
    <w:qFormat/>
    <w:rsid w:val="000B1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61D"/>
    <w:rPr>
      <w:color w:val="001E3C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A2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61D"/>
    <w:rPr>
      <w:color w:val="001E3C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E677E5"/>
    <w:rPr>
      <w:color w:val="FBB04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77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7AA6"/>
    <w:pPr>
      <w:spacing w:after="0" w:line="240" w:lineRule="auto"/>
    </w:pPr>
    <w:rPr>
      <w:color w:val="001E3C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0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pathfinde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thao@projectpathfind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owardryburn@projectpathfinder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KS Consultants">
      <a:dk1>
        <a:srgbClr val="686058"/>
      </a:dk1>
      <a:lt1>
        <a:sysClr val="window" lastClr="FFFFFF"/>
      </a:lt1>
      <a:dk2>
        <a:srgbClr val="001E3C"/>
      </a:dk2>
      <a:lt2>
        <a:srgbClr val="F7F5F5"/>
      </a:lt2>
      <a:accent1>
        <a:srgbClr val="19334E"/>
      </a:accent1>
      <a:accent2>
        <a:srgbClr val="3A688A"/>
      </a:accent2>
      <a:accent3>
        <a:srgbClr val="5697B2"/>
      </a:accent3>
      <a:accent4>
        <a:srgbClr val="C59F57"/>
      </a:accent4>
      <a:accent5>
        <a:srgbClr val="FBB040"/>
      </a:accent5>
      <a:accent6>
        <a:srgbClr val="948A80"/>
      </a:accent6>
      <a:hlink>
        <a:srgbClr val="FBB040"/>
      </a:hlink>
      <a:folHlink>
        <a:srgbClr val="C59F57"/>
      </a:folHlink>
    </a:clrScheme>
    <a:fontScheme name="SKS Consultants">
      <a:majorFont>
        <a:latin typeface="Georg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Kimlinger, Ashley L.</dc:creator>
  <cp:keywords/>
  <dc:description/>
  <cp:lastModifiedBy>Deborah Howard-Ryburn</cp:lastModifiedBy>
  <cp:revision>7</cp:revision>
  <cp:lastPrinted>2024-04-09T17:51:00Z</cp:lastPrinted>
  <dcterms:created xsi:type="dcterms:W3CDTF">2024-02-29T18:16:00Z</dcterms:created>
  <dcterms:modified xsi:type="dcterms:W3CDTF">2024-05-02T19:06:00Z</dcterms:modified>
</cp:coreProperties>
</file>